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AC" w:rsidRPr="00BC0D50" w:rsidRDefault="00A07AAC" w:rsidP="00A07AAC">
      <w:pPr>
        <w:rPr>
          <w:color w:val="000000" w:themeColor="text1"/>
          <w:sz w:val="21"/>
          <w:szCs w:val="21"/>
        </w:rPr>
      </w:pPr>
      <w:r w:rsidRPr="00BC0D50">
        <w:rPr>
          <w:rFonts w:hint="eastAsia"/>
          <w:color w:val="000000" w:themeColor="text1"/>
          <w:sz w:val="21"/>
          <w:szCs w:val="21"/>
        </w:rPr>
        <w:t>別紙様式</w:t>
      </w:r>
      <w:r w:rsidR="00C5464F">
        <w:rPr>
          <w:rFonts w:hint="eastAsia"/>
          <w:color w:val="000000" w:themeColor="text1"/>
          <w:sz w:val="21"/>
          <w:szCs w:val="21"/>
        </w:rPr>
        <w:t>E-3</w:t>
      </w:r>
      <w:r w:rsidR="00094CD9">
        <w:rPr>
          <w:rFonts w:hint="eastAsia"/>
          <w:color w:val="000000" w:themeColor="text1"/>
          <w:sz w:val="21"/>
          <w:szCs w:val="21"/>
        </w:rPr>
        <w:t xml:space="preserve">　　　　</w:t>
      </w:r>
      <w:r w:rsidR="00094CD9" w:rsidRPr="008E3EEC">
        <w:rPr>
          <w:rFonts w:ascii="ＭＳ Ｐゴシック" w:eastAsia="ＭＳ Ｐゴシック" w:hAnsi="ＭＳ Ｐゴシック" w:hint="eastAsia"/>
          <w:b/>
          <w:spacing w:val="2"/>
          <w:sz w:val="20"/>
          <w:szCs w:val="21"/>
          <w:highlight w:val="lightGray"/>
        </w:rPr>
        <w:t>！灰色マーカー部分は、作成時に削除してください！</w:t>
      </w:r>
      <w:bookmarkStart w:id="0" w:name="_GoBack"/>
      <w:bookmarkEnd w:id="0"/>
    </w:p>
    <w:p w:rsidR="00A07AAC" w:rsidRPr="00BC0D50" w:rsidRDefault="00A07AAC" w:rsidP="00A07AAC">
      <w:pPr>
        <w:rPr>
          <w:color w:val="000000" w:themeColor="text1"/>
        </w:rPr>
      </w:pPr>
    </w:p>
    <w:p w:rsidR="00A07AAC" w:rsidRDefault="00982B58" w:rsidP="00A07AAC">
      <w:pPr>
        <w:jc w:val="center"/>
        <w:rPr>
          <w:color w:val="000000" w:themeColor="text1"/>
          <w:kern w:val="0"/>
        </w:rPr>
      </w:pPr>
      <w:r w:rsidRPr="00094CD9">
        <w:rPr>
          <w:rFonts w:hint="eastAsia"/>
          <w:color w:val="000000" w:themeColor="text1"/>
          <w:spacing w:val="120"/>
          <w:kern w:val="0"/>
          <w:fitText w:val="1200" w:id="1191900672"/>
        </w:rPr>
        <w:t>借</w:t>
      </w:r>
      <w:r w:rsidR="00A07AAC" w:rsidRPr="00094CD9">
        <w:rPr>
          <w:rFonts w:hint="eastAsia"/>
          <w:color w:val="000000" w:themeColor="text1"/>
          <w:spacing w:val="120"/>
          <w:kern w:val="0"/>
          <w:fitText w:val="1200" w:id="1191900672"/>
        </w:rPr>
        <w:t>受</w:t>
      </w:r>
      <w:r w:rsidR="00A07AAC" w:rsidRPr="00094CD9">
        <w:rPr>
          <w:rFonts w:hint="eastAsia"/>
          <w:color w:val="000000" w:themeColor="text1"/>
          <w:kern w:val="0"/>
          <w:fitText w:val="1200" w:id="1191900672"/>
        </w:rPr>
        <w:t>書</w:t>
      </w:r>
    </w:p>
    <w:p w:rsidR="00094CD9" w:rsidRPr="00BC0D50" w:rsidRDefault="00094CD9" w:rsidP="00A07AAC">
      <w:pPr>
        <w:jc w:val="center"/>
        <w:rPr>
          <w:rFonts w:hint="eastAsia"/>
          <w:color w:val="000000" w:themeColor="text1"/>
        </w:rPr>
      </w:pPr>
    </w:p>
    <w:p w:rsidR="00094CD9" w:rsidRPr="009107C2" w:rsidRDefault="00094CD9" w:rsidP="00094CD9">
      <w:pPr>
        <w:wordWrap w:val="0"/>
        <w:overflowPunct w:val="0"/>
        <w:spacing w:line="280" w:lineRule="exact"/>
        <w:ind w:rightChars="100" w:right="240"/>
        <w:jc w:val="right"/>
        <w:rPr>
          <w:rFonts w:asciiTheme="minorEastAsia" w:eastAsiaTheme="minorEastAsia" w:hAnsiTheme="minorEastAsia"/>
          <w:spacing w:val="2"/>
          <w:sz w:val="21"/>
          <w:szCs w:val="21"/>
        </w:rPr>
      </w:pPr>
      <w:r>
        <w:rPr>
          <w:rFonts w:hAnsi="Times New Roman" w:hint="eastAsia"/>
          <w:sz w:val="21"/>
          <w:szCs w:val="21"/>
          <w:highlight w:val="lightGray"/>
        </w:rPr>
        <w:t>文書番号</w:t>
      </w:r>
      <w:r>
        <w:rPr>
          <w:rFonts w:hAnsi="Times New Roman" w:hint="eastAsia"/>
          <w:sz w:val="21"/>
          <w:szCs w:val="21"/>
          <w:highlight w:val="lightGray"/>
        </w:rPr>
        <w:t>(</w:t>
      </w:r>
      <w:r>
        <w:rPr>
          <w:rFonts w:hAnsi="Times New Roman" w:hint="eastAsia"/>
          <w:sz w:val="21"/>
          <w:szCs w:val="21"/>
          <w:highlight w:val="lightGray"/>
        </w:rPr>
        <w:t>必要に応じて</w:t>
      </w:r>
      <w:r>
        <w:rPr>
          <w:rFonts w:hAnsi="Times New Roman" w:hint="eastAsia"/>
          <w:sz w:val="21"/>
          <w:szCs w:val="21"/>
          <w:highlight w:val="lightGray"/>
        </w:rPr>
        <w:t>)</w:t>
      </w:r>
    </w:p>
    <w:p w:rsidR="00094CD9" w:rsidRPr="00952F5B" w:rsidRDefault="00094CD9" w:rsidP="00094CD9">
      <w:pPr>
        <w:overflowPunct w:val="0"/>
        <w:spacing w:line="280" w:lineRule="exact"/>
        <w:ind w:rightChars="100" w:right="240"/>
        <w:jc w:val="right"/>
        <w:rPr>
          <w:rFonts w:asciiTheme="minorEastAsia" w:eastAsiaTheme="minorEastAsia" w:hAnsiTheme="minorEastAsia"/>
          <w:spacing w:val="2"/>
          <w:sz w:val="21"/>
          <w:szCs w:val="21"/>
        </w:rPr>
      </w:pPr>
      <w:r w:rsidRPr="00094CD9">
        <w:rPr>
          <w:rFonts w:asciiTheme="minorEastAsia" w:eastAsiaTheme="minorEastAsia" w:hAnsiTheme="minorEastAsia" w:hint="eastAsia"/>
          <w:spacing w:val="45"/>
          <w:kern w:val="0"/>
          <w:sz w:val="21"/>
          <w:szCs w:val="21"/>
          <w:fitText w:val="2310" w:id="-1713152512"/>
        </w:rPr>
        <w:t xml:space="preserve">令和　年　月　</w:t>
      </w:r>
      <w:r w:rsidRPr="00094CD9">
        <w:rPr>
          <w:rFonts w:asciiTheme="minorEastAsia" w:eastAsiaTheme="minorEastAsia" w:hAnsiTheme="minorEastAsia" w:hint="eastAsia"/>
          <w:kern w:val="0"/>
          <w:sz w:val="21"/>
          <w:szCs w:val="21"/>
          <w:fitText w:val="2310" w:id="-1713152512"/>
        </w:rPr>
        <w:t>日</w:t>
      </w:r>
    </w:p>
    <w:p w:rsidR="00C5464F" w:rsidRDefault="00C5464F" w:rsidP="00D3790D">
      <w:pPr>
        <w:overflowPunct w:val="0"/>
        <w:spacing w:line="280" w:lineRule="exact"/>
        <w:ind w:leftChars="100" w:left="240"/>
        <w:rPr>
          <w:rFonts w:ascii="Times New Roman" w:hAnsi="Times New Roman"/>
          <w:color w:val="000000" w:themeColor="text1"/>
          <w:sz w:val="21"/>
          <w:szCs w:val="21"/>
        </w:rPr>
      </w:pPr>
      <w:r>
        <w:rPr>
          <w:rFonts w:hAnsi="Times New Roman" w:hint="eastAsia"/>
          <w:noProof/>
          <w:color w:val="000000" w:themeColor="text1"/>
          <w:spacing w:val="45"/>
          <w:kern w:val="0"/>
          <w:sz w:val="21"/>
          <w:szCs w:val="21"/>
        </w:rPr>
        <mc:AlternateContent>
          <mc:Choice Requires="wps">
            <w:drawing>
              <wp:anchor distT="0" distB="0" distL="114300" distR="114300" simplePos="0" relativeHeight="251659264" behindDoc="0" locked="0" layoutInCell="1" allowOverlap="1" wp14:anchorId="471356EC" wp14:editId="4BFA8888">
                <wp:simplePos x="0" y="0"/>
                <wp:positionH relativeFrom="margin">
                  <wp:posOffset>38100</wp:posOffset>
                </wp:positionH>
                <wp:positionV relativeFrom="paragraph">
                  <wp:posOffset>53340</wp:posOffset>
                </wp:positionV>
                <wp:extent cx="3295650" cy="571500"/>
                <wp:effectExtent l="38100" t="0" r="57150" b="19050"/>
                <wp:wrapNone/>
                <wp:docPr id="1" name="中かっこ 1"/>
                <wp:cNvGraphicFramePr/>
                <a:graphic xmlns:a="http://schemas.openxmlformats.org/drawingml/2006/main">
                  <a:graphicData uri="http://schemas.microsoft.com/office/word/2010/wordprocessingShape">
                    <wps:wsp>
                      <wps:cNvSpPr/>
                      <wps:spPr>
                        <a:xfrm>
                          <a:off x="0" y="0"/>
                          <a:ext cx="3295650" cy="5715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FE43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pt;margin-top:4.2pt;width:259.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" strokecolor="black [3213]" strokeweight=".5pt">
                <v:stroke joinstyle="miter"/>
                <w10:wrap anchorx="margin"/>
              </v:shape>
            </w:pict>
          </mc:Fallback>
        </mc:AlternateContent>
      </w:r>
      <w:r>
        <w:rPr>
          <w:rFonts w:ascii="Times New Roman" w:hAnsi="Times New Roman" w:hint="eastAsia"/>
          <w:color w:val="000000" w:themeColor="text1"/>
          <w:sz w:val="21"/>
          <w:szCs w:val="21"/>
        </w:rPr>
        <w:t>内閣総理大臣</w:t>
      </w:r>
      <w:r w:rsidRPr="00BC0D50">
        <w:rPr>
          <w:rFonts w:ascii="Times New Roman" w:hAnsi="Times New Roman" w:hint="eastAsia"/>
          <w:color w:val="000000" w:themeColor="text1"/>
          <w:sz w:val="21"/>
          <w:szCs w:val="21"/>
        </w:rPr>
        <w:t xml:space="preserve">　殿</w:t>
      </w:r>
    </w:p>
    <w:p w:rsidR="00C5464F" w:rsidRPr="00BC0D50" w:rsidRDefault="00C5464F" w:rsidP="00D3790D">
      <w:pPr>
        <w:overflowPunct w:val="0"/>
        <w:spacing w:line="280" w:lineRule="exact"/>
        <w:ind w:leftChars="100" w:left="240"/>
        <w:rPr>
          <w:rFonts w:hAnsi="Times New Roman"/>
          <w:color w:val="000000" w:themeColor="text1"/>
          <w:spacing w:val="2"/>
          <w:sz w:val="21"/>
          <w:szCs w:val="21"/>
        </w:rPr>
      </w:pPr>
      <w:r>
        <w:rPr>
          <w:rFonts w:ascii="Times New Roman" w:hAnsi="Times New Roman" w:hint="eastAsia"/>
          <w:color w:val="000000" w:themeColor="text1"/>
          <w:sz w:val="21"/>
          <w:szCs w:val="21"/>
        </w:rPr>
        <w:t>分任物品管理官</w:t>
      </w:r>
    </w:p>
    <w:p w:rsidR="00C5464F" w:rsidRPr="00BC0D50" w:rsidRDefault="00C5464F" w:rsidP="00D3790D">
      <w:pPr>
        <w:overflowPunct w:val="0"/>
        <w:spacing w:line="280" w:lineRule="exact"/>
        <w:ind w:leftChars="100" w:left="240" w:firstLineChars="100" w:firstLine="210"/>
        <w:rPr>
          <w:rFonts w:hAnsi="Times New Roman"/>
          <w:color w:val="000000" w:themeColor="text1"/>
          <w:spacing w:val="2"/>
          <w:sz w:val="21"/>
          <w:szCs w:val="21"/>
        </w:rPr>
      </w:pPr>
      <w:r w:rsidRPr="00BC0D50">
        <w:rPr>
          <w:rFonts w:ascii="Times New Roman" w:hAnsi="Times New Roman" w:hint="eastAsia"/>
          <w:color w:val="000000" w:themeColor="text1"/>
          <w:sz w:val="21"/>
          <w:szCs w:val="21"/>
        </w:rPr>
        <w:t>内閣府食品安全委員会事務局</w:t>
      </w:r>
      <w:r>
        <w:rPr>
          <w:rFonts w:ascii="Times New Roman" w:hAnsi="Times New Roman" w:hint="eastAsia"/>
          <w:color w:val="000000" w:themeColor="text1"/>
          <w:sz w:val="21"/>
          <w:szCs w:val="21"/>
        </w:rPr>
        <w:t>評価第一課長　殿</w:t>
      </w:r>
    </w:p>
    <w:p w:rsidR="00C5464F" w:rsidRPr="00BC0D50" w:rsidRDefault="00C5464F" w:rsidP="00D3790D">
      <w:pPr>
        <w:overflowPunct w:val="0"/>
        <w:spacing w:line="280" w:lineRule="exact"/>
        <w:rPr>
          <w:rFonts w:ascii="Times New Roman" w:hAnsi="Times New Roman"/>
          <w:color w:val="000000" w:themeColor="text1"/>
          <w:sz w:val="21"/>
          <w:szCs w:val="21"/>
        </w:rPr>
      </w:pPr>
      <w:r>
        <w:rPr>
          <w:rFonts w:hAnsi="Times New Roman" w:hint="eastAsia"/>
          <w:noProof/>
          <w:color w:val="000000" w:themeColor="text1"/>
          <w:spacing w:val="45"/>
          <w:kern w:val="0"/>
          <w:sz w:val="21"/>
          <w:szCs w:val="21"/>
        </w:rPr>
        <mc:AlternateContent>
          <mc:Choice Requires="wps">
            <w:drawing>
              <wp:anchor distT="0" distB="0" distL="114300" distR="114300" simplePos="0" relativeHeight="251660288" behindDoc="0" locked="0" layoutInCell="1" allowOverlap="1" wp14:anchorId="6554995A" wp14:editId="798C0AA0">
                <wp:simplePos x="0" y="0"/>
                <wp:positionH relativeFrom="column">
                  <wp:posOffset>-538480</wp:posOffset>
                </wp:positionH>
                <wp:positionV relativeFrom="paragraph">
                  <wp:posOffset>189865</wp:posOffset>
                </wp:positionV>
                <wp:extent cx="3629025" cy="704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629025" cy="704850"/>
                        </a:xfrm>
                        <a:prstGeom prst="rect">
                          <a:avLst/>
                        </a:prstGeom>
                        <a:solidFill>
                          <a:schemeClr val="lt1"/>
                        </a:solidFill>
                        <a:ln w="6350">
                          <a:noFill/>
                        </a:ln>
                      </wps:spPr>
                      <wps:txbx>
                        <w:txbxContent>
                          <w:p w:rsidR="00C5464F" w:rsidRPr="00062CE3" w:rsidRDefault="00C5464F" w:rsidP="00C5464F">
                            <w:pPr>
                              <w:overflowPunct w:val="0"/>
                              <w:spacing w:line="280" w:lineRule="exact"/>
                              <w:rPr>
                                <w:rFonts w:ascii="ＭＳ ゴシック" w:eastAsia="ＭＳ ゴシック" w:hAnsi="ＭＳ ゴシック"/>
                                <w:color w:val="000000" w:themeColor="text1"/>
                                <w:spacing w:val="2"/>
                                <w:sz w:val="21"/>
                                <w:szCs w:val="21"/>
                                <w:highlight w:val="lightGray"/>
                              </w:rPr>
                            </w:pPr>
                            <w:r w:rsidRPr="00062CE3">
                              <w:rPr>
                                <w:rFonts w:ascii="ＭＳ ゴシック" w:eastAsia="ＭＳ ゴシック" w:hAnsi="ＭＳ ゴシック" w:hint="eastAsia"/>
                                <w:color w:val="000000" w:themeColor="text1"/>
                                <w:spacing w:val="2"/>
                                <w:sz w:val="21"/>
                                <w:szCs w:val="21"/>
                                <w:highlight w:val="lightGray"/>
                              </w:rPr>
                              <w:t>取得単価が50万円以上の場合は「内閣総理大臣」宛て、</w:t>
                            </w:r>
                          </w:p>
                          <w:p w:rsidR="00C5464F" w:rsidRPr="00062CE3" w:rsidRDefault="00C5464F" w:rsidP="00C5464F">
                            <w:pPr>
                              <w:overflowPunct w:val="0"/>
                              <w:spacing w:line="280" w:lineRule="exact"/>
                              <w:rPr>
                                <w:rFonts w:ascii="ＭＳ ゴシック" w:eastAsia="ＭＳ ゴシック" w:hAnsi="ＭＳ ゴシック"/>
                                <w:color w:val="000000" w:themeColor="text1"/>
                                <w:spacing w:val="2"/>
                                <w:sz w:val="21"/>
                                <w:szCs w:val="21"/>
                                <w:highlight w:val="lightGray"/>
                              </w:rPr>
                            </w:pPr>
                            <w:r w:rsidRPr="00062CE3">
                              <w:rPr>
                                <w:rFonts w:ascii="ＭＳ ゴシック" w:eastAsia="ＭＳ ゴシック" w:hAnsi="ＭＳ ゴシック" w:hint="eastAsia"/>
                                <w:color w:val="000000" w:themeColor="text1"/>
                                <w:spacing w:val="2"/>
                                <w:sz w:val="21"/>
                                <w:szCs w:val="21"/>
                                <w:highlight w:val="lightGray"/>
                              </w:rPr>
                              <w:t>50万円未満の場合は「分任物品管理官」宛てとする。</w:t>
                            </w:r>
                          </w:p>
                          <w:p w:rsidR="00C5464F" w:rsidRPr="00062CE3" w:rsidRDefault="00C5464F" w:rsidP="00C5464F">
                            <w:pPr>
                              <w:overflowPunct w:val="0"/>
                              <w:spacing w:line="280" w:lineRule="exact"/>
                              <w:rPr>
                                <w:rFonts w:ascii="ＭＳ ゴシック" w:eastAsia="ＭＳ ゴシック" w:hAnsi="ＭＳ ゴシック"/>
                                <w:color w:val="000000" w:themeColor="text1"/>
                                <w:spacing w:val="2"/>
                                <w:sz w:val="21"/>
                                <w:szCs w:val="21"/>
                              </w:rPr>
                            </w:pPr>
                            <w:r>
                              <w:rPr>
                                <w:rFonts w:ascii="ＭＳ ゴシック" w:eastAsia="ＭＳ ゴシック" w:hAnsi="ＭＳ ゴシック" w:hint="eastAsia"/>
                                <w:color w:val="000000" w:themeColor="text1"/>
                                <w:spacing w:val="2"/>
                                <w:sz w:val="21"/>
                                <w:szCs w:val="21"/>
                                <w:highlight w:val="lightGray"/>
                              </w:rPr>
                              <w:t>宛先</w:t>
                            </w:r>
                            <w:r w:rsidRPr="00062CE3">
                              <w:rPr>
                                <w:rFonts w:ascii="ＭＳ ゴシック" w:eastAsia="ＭＳ ゴシック" w:hAnsi="ＭＳ ゴシック" w:hint="eastAsia"/>
                                <w:color w:val="000000" w:themeColor="text1"/>
                                <w:spacing w:val="2"/>
                                <w:sz w:val="21"/>
                                <w:szCs w:val="21"/>
                                <w:highlight w:val="lightGray"/>
                              </w:rPr>
                              <w:t>のうち、不要な宛先とカッコは削除。</w:t>
                            </w:r>
                          </w:p>
                          <w:p w:rsidR="00C5464F" w:rsidRPr="00D350E6" w:rsidRDefault="00C5464F" w:rsidP="00C5464F">
                            <w:pP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4995A" id="_x0000_t202" coordsize="21600,21600" o:spt="202" path="m,l,21600r21600,l21600,xe">
                <v:stroke joinstyle="miter"/>
                <v:path gradientshapeok="t" o:connecttype="rect"/>
              </v:shapetype>
              <v:shape id="テキスト ボックス 2" o:spid="_x0000_s1026" type="#_x0000_t202" style="position:absolute;left:0;text-align:left;margin-left:-42.4pt;margin-top:14.95pt;width:285.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" fillcolor="white [3201]" stroked="f" strokeweight=".5pt">
                <v:textbox>
                  <w:txbxContent>
                    <w:p w:rsidR="00C5464F" w:rsidRPr="00062CE3" w:rsidRDefault="00C5464F" w:rsidP="00C5464F">
                      <w:pPr>
                        <w:overflowPunct w:val="0"/>
                        <w:spacing w:line="280" w:lineRule="exact"/>
                        <w:rPr>
                          <w:rFonts w:ascii="ＭＳ ゴシック" w:eastAsia="ＭＳ ゴシック" w:hAnsi="ＭＳ ゴシック"/>
                          <w:color w:val="000000" w:themeColor="text1"/>
                          <w:spacing w:val="2"/>
                          <w:sz w:val="21"/>
                          <w:szCs w:val="21"/>
                          <w:highlight w:val="lightGray"/>
                        </w:rPr>
                      </w:pPr>
                      <w:r w:rsidRPr="00062CE3">
                        <w:rPr>
                          <w:rFonts w:ascii="ＭＳ ゴシック" w:eastAsia="ＭＳ ゴシック" w:hAnsi="ＭＳ ゴシック" w:hint="eastAsia"/>
                          <w:color w:val="000000" w:themeColor="text1"/>
                          <w:spacing w:val="2"/>
                          <w:sz w:val="21"/>
                          <w:szCs w:val="21"/>
                          <w:highlight w:val="lightGray"/>
                        </w:rPr>
                        <w:t>取得単価が50万円以上の場合は「内閣総理大臣」宛て、</w:t>
                      </w:r>
                    </w:p>
                    <w:p w:rsidR="00C5464F" w:rsidRPr="00062CE3" w:rsidRDefault="00C5464F" w:rsidP="00C5464F">
                      <w:pPr>
                        <w:overflowPunct w:val="0"/>
                        <w:spacing w:line="280" w:lineRule="exact"/>
                        <w:rPr>
                          <w:rFonts w:ascii="ＭＳ ゴシック" w:eastAsia="ＭＳ ゴシック" w:hAnsi="ＭＳ ゴシック"/>
                          <w:color w:val="000000" w:themeColor="text1"/>
                          <w:spacing w:val="2"/>
                          <w:sz w:val="21"/>
                          <w:szCs w:val="21"/>
                          <w:highlight w:val="lightGray"/>
                        </w:rPr>
                      </w:pPr>
                      <w:r w:rsidRPr="00062CE3">
                        <w:rPr>
                          <w:rFonts w:ascii="ＭＳ ゴシック" w:eastAsia="ＭＳ ゴシック" w:hAnsi="ＭＳ ゴシック" w:hint="eastAsia"/>
                          <w:color w:val="000000" w:themeColor="text1"/>
                          <w:spacing w:val="2"/>
                          <w:sz w:val="21"/>
                          <w:szCs w:val="21"/>
                          <w:highlight w:val="lightGray"/>
                        </w:rPr>
                        <w:t>50万円未満の場合は「分任物品管理官」宛てとする。</w:t>
                      </w:r>
                    </w:p>
                    <w:p w:rsidR="00C5464F" w:rsidRPr="00062CE3" w:rsidRDefault="00C5464F" w:rsidP="00C5464F">
                      <w:pPr>
                        <w:overflowPunct w:val="0"/>
                        <w:spacing w:line="280" w:lineRule="exact"/>
                        <w:rPr>
                          <w:rFonts w:ascii="ＭＳ ゴシック" w:eastAsia="ＭＳ ゴシック" w:hAnsi="ＭＳ ゴシック"/>
                          <w:color w:val="000000" w:themeColor="text1"/>
                          <w:spacing w:val="2"/>
                          <w:sz w:val="21"/>
                          <w:szCs w:val="21"/>
                        </w:rPr>
                      </w:pPr>
                      <w:r>
                        <w:rPr>
                          <w:rFonts w:ascii="ＭＳ ゴシック" w:eastAsia="ＭＳ ゴシック" w:hAnsi="ＭＳ ゴシック" w:hint="eastAsia"/>
                          <w:color w:val="000000" w:themeColor="text1"/>
                          <w:spacing w:val="2"/>
                          <w:sz w:val="21"/>
                          <w:szCs w:val="21"/>
                          <w:highlight w:val="lightGray"/>
                        </w:rPr>
                        <w:t>宛先</w:t>
                      </w:r>
                      <w:r w:rsidRPr="00062CE3">
                        <w:rPr>
                          <w:rFonts w:ascii="ＭＳ ゴシック" w:eastAsia="ＭＳ ゴシック" w:hAnsi="ＭＳ ゴシック" w:hint="eastAsia"/>
                          <w:color w:val="000000" w:themeColor="text1"/>
                          <w:spacing w:val="2"/>
                          <w:sz w:val="21"/>
                          <w:szCs w:val="21"/>
                          <w:highlight w:val="lightGray"/>
                        </w:rPr>
                        <w:t>のうち、不要な宛先とカッコは削除。</w:t>
                      </w:r>
                    </w:p>
                    <w:p w:rsidR="00C5464F" w:rsidRPr="00D350E6" w:rsidRDefault="00C5464F" w:rsidP="00C5464F">
                      <w:pPr>
                        <w:rPr>
                          <w:rFonts w:ascii="ＭＳ ゴシック" w:eastAsia="ＭＳ ゴシック" w:hAnsi="ＭＳ ゴシック"/>
                          <w:sz w:val="20"/>
                        </w:rPr>
                      </w:pPr>
                    </w:p>
                  </w:txbxContent>
                </v:textbox>
              </v:shape>
            </w:pict>
          </mc:Fallback>
        </mc:AlternateContent>
      </w:r>
    </w:p>
    <w:p w:rsidR="00C5464F" w:rsidRPr="00BC0D50" w:rsidRDefault="00C5464F" w:rsidP="00C5464F">
      <w:pPr>
        <w:overflowPunct w:val="0"/>
        <w:spacing w:line="280" w:lineRule="exact"/>
        <w:ind w:firstLineChars="2300" w:firstLine="4830"/>
        <w:rPr>
          <w:rFonts w:hAnsi="Times New Roman"/>
          <w:color w:val="000000" w:themeColor="text1"/>
          <w:spacing w:val="2"/>
          <w:sz w:val="21"/>
          <w:szCs w:val="21"/>
        </w:rPr>
      </w:pPr>
      <w:r>
        <w:rPr>
          <w:rFonts w:ascii="Times New Roman" w:hAnsi="Times New Roman" w:hint="eastAsia"/>
          <w:color w:val="000000" w:themeColor="text1"/>
          <w:sz w:val="21"/>
          <w:szCs w:val="21"/>
        </w:rPr>
        <w:t>（申請者</w:t>
      </w:r>
      <w:r w:rsidRPr="00BC0D50">
        <w:rPr>
          <w:rFonts w:ascii="Times New Roman" w:hAnsi="Times New Roman" w:hint="eastAsia"/>
          <w:color w:val="000000" w:themeColor="text1"/>
          <w:sz w:val="21"/>
          <w:szCs w:val="21"/>
        </w:rPr>
        <w:t>）</w: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3189"/>
      </w:tblGrid>
      <w:tr w:rsidR="00010607" w:rsidTr="007D38F8">
        <w:trPr>
          <w:trHeight w:val="314"/>
          <w:jc w:val="right"/>
        </w:trPr>
        <w:tc>
          <w:tcPr>
            <w:tcW w:w="1057" w:type="dxa"/>
            <w:vAlign w:val="center"/>
          </w:tcPr>
          <w:p w:rsidR="00010607" w:rsidRDefault="00010607" w:rsidP="007D38F8">
            <w:pPr>
              <w:overflowPunct w:val="0"/>
              <w:spacing w:line="280" w:lineRule="exact"/>
              <w:rPr>
                <w:rFonts w:hAnsi="Times New Roman"/>
                <w:spacing w:val="2"/>
                <w:sz w:val="21"/>
                <w:szCs w:val="21"/>
              </w:rPr>
            </w:pPr>
            <w:r w:rsidRPr="00010607">
              <w:rPr>
                <w:rFonts w:hAnsi="Times New Roman" w:hint="eastAsia"/>
                <w:spacing w:val="210"/>
                <w:sz w:val="21"/>
                <w:szCs w:val="21"/>
                <w:fitText w:val="840" w:id="-1768667392"/>
              </w:rPr>
              <w:t>住</w:t>
            </w:r>
            <w:r w:rsidRPr="00010607">
              <w:rPr>
                <w:rFonts w:hAnsi="Times New Roman" w:hint="eastAsia"/>
                <w:sz w:val="21"/>
                <w:szCs w:val="21"/>
                <w:fitText w:val="840" w:id="-1768667392"/>
              </w:rPr>
              <w:t>所</w:t>
            </w:r>
          </w:p>
        </w:tc>
        <w:tc>
          <w:tcPr>
            <w:tcW w:w="3189" w:type="dxa"/>
            <w:vAlign w:val="center"/>
          </w:tcPr>
          <w:p w:rsidR="00010607" w:rsidRDefault="00010607" w:rsidP="007D38F8">
            <w:pPr>
              <w:overflowPunct w:val="0"/>
              <w:spacing w:line="280" w:lineRule="exact"/>
              <w:rPr>
                <w:rFonts w:hAnsi="Times New Roman"/>
                <w:spacing w:val="2"/>
                <w:sz w:val="21"/>
                <w:szCs w:val="21"/>
              </w:rPr>
            </w:pPr>
          </w:p>
        </w:tc>
      </w:tr>
      <w:tr w:rsidR="00010607" w:rsidTr="007D38F8">
        <w:trPr>
          <w:trHeight w:val="313"/>
          <w:jc w:val="right"/>
        </w:trPr>
        <w:tc>
          <w:tcPr>
            <w:tcW w:w="1057" w:type="dxa"/>
            <w:vAlign w:val="center"/>
          </w:tcPr>
          <w:p w:rsidR="00010607" w:rsidRPr="00063868" w:rsidRDefault="00010607" w:rsidP="007D38F8">
            <w:pPr>
              <w:overflowPunct w:val="0"/>
              <w:spacing w:line="280" w:lineRule="exact"/>
              <w:rPr>
                <w:rFonts w:hAnsi="Times New Roman"/>
                <w:sz w:val="21"/>
                <w:szCs w:val="21"/>
              </w:rPr>
            </w:pPr>
            <w:r w:rsidRPr="00010607">
              <w:rPr>
                <w:rFonts w:hAnsi="Times New Roman" w:hint="eastAsia"/>
                <w:spacing w:val="52"/>
                <w:sz w:val="21"/>
                <w:szCs w:val="21"/>
                <w:fitText w:val="840" w:id="-1768667391"/>
              </w:rPr>
              <w:t>機関</w:t>
            </w:r>
            <w:r w:rsidRPr="00010607">
              <w:rPr>
                <w:rFonts w:hAnsi="Times New Roman" w:hint="eastAsia"/>
                <w:spacing w:val="1"/>
                <w:sz w:val="21"/>
                <w:szCs w:val="21"/>
                <w:fitText w:val="840" w:id="-1768667391"/>
              </w:rPr>
              <w:t>名</w:t>
            </w:r>
          </w:p>
        </w:tc>
        <w:tc>
          <w:tcPr>
            <w:tcW w:w="3189" w:type="dxa"/>
            <w:vAlign w:val="center"/>
          </w:tcPr>
          <w:p w:rsidR="00010607" w:rsidRPr="00063868" w:rsidRDefault="00010607" w:rsidP="007D38F8">
            <w:pPr>
              <w:overflowPunct w:val="0"/>
              <w:spacing w:line="280" w:lineRule="exact"/>
              <w:rPr>
                <w:rFonts w:hAnsi="Times New Roman"/>
                <w:sz w:val="21"/>
                <w:szCs w:val="21"/>
              </w:rPr>
            </w:pPr>
          </w:p>
        </w:tc>
      </w:tr>
      <w:tr w:rsidR="00010607" w:rsidTr="007D38F8">
        <w:trPr>
          <w:trHeight w:val="283"/>
          <w:jc w:val="right"/>
        </w:trPr>
        <w:tc>
          <w:tcPr>
            <w:tcW w:w="1057" w:type="dxa"/>
            <w:vAlign w:val="center"/>
          </w:tcPr>
          <w:p w:rsidR="00010607" w:rsidRPr="005E7B8E" w:rsidRDefault="00010607" w:rsidP="007D38F8">
            <w:pPr>
              <w:overflowPunct w:val="0"/>
              <w:spacing w:line="280" w:lineRule="exact"/>
              <w:rPr>
                <w:rFonts w:hAnsi="Times New Roman"/>
                <w:sz w:val="21"/>
                <w:szCs w:val="21"/>
              </w:rPr>
            </w:pPr>
            <w:r w:rsidRPr="00010607">
              <w:rPr>
                <w:rFonts w:hAnsi="Times New Roman" w:hint="eastAsia"/>
                <w:spacing w:val="210"/>
                <w:sz w:val="21"/>
                <w:szCs w:val="21"/>
                <w:fitText w:val="840" w:id="-1768667390"/>
              </w:rPr>
              <w:t>氏</w:t>
            </w:r>
            <w:r w:rsidRPr="00010607">
              <w:rPr>
                <w:rFonts w:hAnsi="Times New Roman" w:hint="eastAsia"/>
                <w:sz w:val="21"/>
                <w:szCs w:val="21"/>
                <w:fitText w:val="840" w:id="-1768667390"/>
              </w:rPr>
              <w:t>名</w:t>
            </w:r>
          </w:p>
        </w:tc>
        <w:tc>
          <w:tcPr>
            <w:tcW w:w="3189" w:type="dxa"/>
            <w:vAlign w:val="center"/>
          </w:tcPr>
          <w:p w:rsidR="00010607" w:rsidRDefault="00010607" w:rsidP="007D38F8">
            <w:pPr>
              <w:overflowPunct w:val="0"/>
              <w:spacing w:line="280" w:lineRule="exact"/>
              <w:rPr>
                <w:rFonts w:hAnsi="Times New Roman"/>
                <w:spacing w:val="2"/>
                <w:sz w:val="21"/>
                <w:szCs w:val="21"/>
              </w:rPr>
            </w:pPr>
          </w:p>
        </w:tc>
      </w:tr>
    </w:tbl>
    <w:p w:rsidR="00A07AAC" w:rsidRPr="00BC0D50" w:rsidRDefault="00A07AAC" w:rsidP="00A07AAC">
      <w:pPr>
        <w:rPr>
          <w:color w:val="000000" w:themeColor="text1"/>
        </w:rPr>
      </w:pPr>
    </w:p>
    <w:p w:rsidR="00A07AAC" w:rsidRPr="00BC0D50" w:rsidRDefault="00A07AAC" w:rsidP="00A07AAC">
      <w:pPr>
        <w:rPr>
          <w:color w:val="000000" w:themeColor="text1"/>
        </w:rPr>
      </w:pPr>
    </w:p>
    <w:p w:rsidR="00A07AAC" w:rsidRPr="00BC0D50" w:rsidRDefault="00625662" w:rsidP="00A07AAC">
      <w:pPr>
        <w:ind w:firstLineChars="100" w:firstLine="210"/>
        <w:rPr>
          <w:color w:val="000000" w:themeColor="text1"/>
          <w:sz w:val="21"/>
          <w:szCs w:val="21"/>
        </w:rPr>
      </w:pPr>
      <w:r>
        <w:rPr>
          <w:rFonts w:hint="eastAsia"/>
          <w:color w:val="000000" w:themeColor="text1"/>
          <w:sz w:val="21"/>
          <w:szCs w:val="21"/>
        </w:rPr>
        <w:t>令和</w:t>
      </w:r>
      <w:r w:rsidR="00A07AAC" w:rsidRPr="00BC0D50">
        <w:rPr>
          <w:rFonts w:hint="eastAsia"/>
          <w:color w:val="000000" w:themeColor="text1"/>
          <w:sz w:val="21"/>
          <w:szCs w:val="21"/>
        </w:rPr>
        <w:t xml:space="preserve">　年　月　日付</w:t>
      </w:r>
      <w:r w:rsidR="00B23C0E">
        <w:rPr>
          <w:rFonts w:hint="eastAsia"/>
          <w:color w:val="000000" w:themeColor="text1"/>
          <w:sz w:val="21"/>
          <w:szCs w:val="21"/>
        </w:rPr>
        <w:t>け</w:t>
      </w:r>
      <w:r w:rsidR="00A07AAC" w:rsidRPr="00BC0D50">
        <w:rPr>
          <w:rFonts w:hint="eastAsia"/>
          <w:color w:val="000000" w:themeColor="text1"/>
          <w:sz w:val="21"/>
          <w:szCs w:val="21"/>
        </w:rPr>
        <w:t>第　号をもって承認のあった下記の委託研究に使用する物品の無償貸付について、承認通知書記載の条件を承認のうえ、当該物品を確かに借受けました。</w:t>
      </w:r>
    </w:p>
    <w:p w:rsidR="00A07AAC" w:rsidRPr="00BC0D50" w:rsidRDefault="00A07AAC" w:rsidP="00A07AAC">
      <w:pPr>
        <w:ind w:firstLineChars="100" w:firstLine="210"/>
        <w:rPr>
          <w:color w:val="000000" w:themeColor="text1"/>
          <w:sz w:val="21"/>
          <w:szCs w:val="21"/>
        </w:rPr>
      </w:pPr>
    </w:p>
    <w:p w:rsidR="00A07AAC" w:rsidRPr="00BC0D50" w:rsidRDefault="00A07AAC" w:rsidP="00A07AAC">
      <w:pPr>
        <w:ind w:firstLineChars="100" w:firstLine="210"/>
        <w:rPr>
          <w:color w:val="000000" w:themeColor="text1"/>
          <w:sz w:val="21"/>
          <w:szCs w:val="21"/>
        </w:rPr>
      </w:pPr>
    </w:p>
    <w:p w:rsidR="00A07AAC" w:rsidRPr="00BC0D50" w:rsidRDefault="00A07AAC" w:rsidP="00A07AAC">
      <w:pPr>
        <w:pStyle w:val="a9"/>
        <w:rPr>
          <w:color w:val="000000" w:themeColor="text1"/>
          <w:sz w:val="21"/>
          <w:szCs w:val="21"/>
        </w:rPr>
      </w:pPr>
      <w:r w:rsidRPr="00BC0D50">
        <w:rPr>
          <w:rFonts w:hint="eastAsia"/>
          <w:color w:val="000000" w:themeColor="text1"/>
          <w:sz w:val="21"/>
          <w:szCs w:val="21"/>
        </w:rPr>
        <w:t>記</w:t>
      </w:r>
    </w:p>
    <w:p w:rsidR="00A07AAC" w:rsidRPr="00BC0D50" w:rsidRDefault="00A07AAC" w:rsidP="00A07AAC">
      <w:pPr>
        <w:rPr>
          <w:color w:val="000000" w:themeColor="text1"/>
          <w:sz w:val="21"/>
          <w:szCs w:val="21"/>
        </w:rPr>
      </w:pPr>
    </w:p>
    <w:p w:rsidR="00A07AAC" w:rsidRPr="00BC0D50" w:rsidRDefault="00010607" w:rsidP="00A07AAC">
      <w:pPr>
        <w:rPr>
          <w:color w:val="000000" w:themeColor="text1"/>
          <w:sz w:val="21"/>
          <w:szCs w:val="21"/>
        </w:rPr>
      </w:pPr>
      <w:r>
        <w:rPr>
          <w:rFonts w:hAnsi="Times New Roman" w:hint="eastAsia"/>
          <w:spacing w:val="2"/>
          <w:sz w:val="21"/>
          <w:szCs w:val="21"/>
        </w:rPr>
        <w:t>令和○○年度</w:t>
      </w:r>
      <w:r w:rsidR="00A07AAC" w:rsidRPr="00BC0D50">
        <w:rPr>
          <w:rFonts w:hint="eastAsia"/>
          <w:color w:val="000000" w:themeColor="text1"/>
          <w:sz w:val="21"/>
          <w:szCs w:val="21"/>
        </w:rPr>
        <w:t>食品健康影響評価技術研究「　　　　　　　　　（課題番号：　　　　）」</w:t>
      </w:r>
    </w:p>
    <w:p w:rsidR="00A07AAC" w:rsidRPr="00BC0D50" w:rsidRDefault="00A07AAC" w:rsidP="00A07AAC">
      <w:pPr>
        <w:rPr>
          <w:color w:val="000000" w:themeColor="text1"/>
          <w:sz w:val="21"/>
          <w:szCs w:val="21"/>
        </w:rPr>
      </w:pPr>
    </w:p>
    <w:p w:rsidR="00A07AAC" w:rsidRPr="00BC0D50" w:rsidRDefault="00A07AAC" w:rsidP="00A07AAC">
      <w:pPr>
        <w:rPr>
          <w:color w:val="000000" w:themeColor="text1"/>
          <w:sz w:val="21"/>
          <w:szCs w:val="21"/>
        </w:rPr>
      </w:pPr>
      <w:r w:rsidRPr="00BC0D50">
        <w:rPr>
          <w:rFonts w:hint="eastAsia"/>
          <w:color w:val="000000" w:themeColor="text1"/>
          <w:sz w:val="21"/>
          <w:szCs w:val="21"/>
        </w:rPr>
        <w:t>１．借受物品等の品名及び数量</w:t>
      </w:r>
    </w:p>
    <w:p w:rsidR="00A07AAC" w:rsidRPr="00BC0D50" w:rsidRDefault="00A07AAC" w:rsidP="00982B58">
      <w:pPr>
        <w:ind w:leftChars="200" w:left="480"/>
        <w:rPr>
          <w:color w:val="000000" w:themeColor="text1"/>
          <w:sz w:val="21"/>
          <w:szCs w:val="21"/>
        </w:rPr>
      </w:pPr>
    </w:p>
    <w:p w:rsidR="00A07AAC" w:rsidRPr="00BC0D50" w:rsidRDefault="00A07AAC" w:rsidP="00A07AAC">
      <w:pPr>
        <w:rPr>
          <w:color w:val="000000" w:themeColor="text1"/>
          <w:sz w:val="21"/>
          <w:szCs w:val="21"/>
        </w:rPr>
      </w:pPr>
    </w:p>
    <w:p w:rsidR="00A07AAC" w:rsidRPr="00BC0D50" w:rsidRDefault="00A07AAC" w:rsidP="00A07AAC">
      <w:pPr>
        <w:rPr>
          <w:color w:val="000000" w:themeColor="text1"/>
          <w:sz w:val="21"/>
          <w:szCs w:val="21"/>
        </w:rPr>
      </w:pPr>
      <w:r w:rsidRPr="00BC0D50">
        <w:rPr>
          <w:rFonts w:hint="eastAsia"/>
          <w:color w:val="000000" w:themeColor="text1"/>
          <w:sz w:val="21"/>
          <w:szCs w:val="21"/>
        </w:rPr>
        <w:t>２．借受期間</w:t>
      </w:r>
    </w:p>
    <w:p w:rsidR="00A07AAC" w:rsidRPr="00BC0D50" w:rsidRDefault="00625662" w:rsidP="00A07AAC">
      <w:pPr>
        <w:ind w:firstLineChars="200" w:firstLine="420"/>
        <w:rPr>
          <w:color w:val="000000" w:themeColor="text1"/>
          <w:sz w:val="21"/>
          <w:szCs w:val="21"/>
        </w:rPr>
      </w:pPr>
      <w:r>
        <w:rPr>
          <w:rFonts w:hint="eastAsia"/>
          <w:color w:val="000000" w:themeColor="text1"/>
          <w:sz w:val="21"/>
          <w:szCs w:val="21"/>
        </w:rPr>
        <w:t>令和</w:t>
      </w:r>
      <w:r w:rsidR="00A07AAC" w:rsidRPr="00BC0D50">
        <w:rPr>
          <w:rFonts w:hint="eastAsia"/>
          <w:color w:val="000000" w:themeColor="text1"/>
          <w:sz w:val="21"/>
          <w:szCs w:val="21"/>
        </w:rPr>
        <w:t xml:space="preserve">　年　月　日～</w:t>
      </w:r>
      <w:r>
        <w:rPr>
          <w:rFonts w:hint="eastAsia"/>
          <w:color w:val="000000" w:themeColor="text1"/>
          <w:sz w:val="21"/>
          <w:szCs w:val="21"/>
        </w:rPr>
        <w:t>令和</w:t>
      </w:r>
      <w:r w:rsidR="00A07AAC" w:rsidRPr="00BC0D50">
        <w:rPr>
          <w:rFonts w:hint="eastAsia"/>
          <w:color w:val="000000" w:themeColor="text1"/>
          <w:sz w:val="21"/>
          <w:szCs w:val="21"/>
        </w:rPr>
        <w:t xml:space="preserve">　年　月　日</w:t>
      </w:r>
    </w:p>
    <w:p w:rsidR="00A07AAC" w:rsidRPr="00BC0D50" w:rsidRDefault="00A07AAC" w:rsidP="00A07AAC">
      <w:pPr>
        <w:rPr>
          <w:color w:val="000000" w:themeColor="text1"/>
          <w:sz w:val="21"/>
          <w:szCs w:val="21"/>
        </w:rPr>
      </w:pPr>
    </w:p>
    <w:p w:rsidR="00A07AAC" w:rsidRPr="00BC0D50" w:rsidRDefault="00A07AAC" w:rsidP="00A07AAC">
      <w:pPr>
        <w:rPr>
          <w:color w:val="000000" w:themeColor="text1"/>
          <w:sz w:val="21"/>
          <w:szCs w:val="21"/>
        </w:rPr>
      </w:pPr>
      <w:r w:rsidRPr="00BC0D50">
        <w:rPr>
          <w:rFonts w:hint="eastAsia"/>
          <w:color w:val="000000" w:themeColor="text1"/>
          <w:sz w:val="21"/>
          <w:szCs w:val="21"/>
        </w:rPr>
        <w:t>３．返納期日</w:t>
      </w:r>
    </w:p>
    <w:p w:rsidR="00A07AAC" w:rsidRPr="00BC0D50" w:rsidRDefault="00625662" w:rsidP="00982B58">
      <w:pPr>
        <w:ind w:leftChars="200" w:left="480"/>
        <w:rPr>
          <w:color w:val="000000" w:themeColor="text1"/>
          <w:sz w:val="21"/>
          <w:szCs w:val="21"/>
        </w:rPr>
      </w:pPr>
      <w:r>
        <w:rPr>
          <w:rFonts w:hint="eastAsia"/>
          <w:color w:val="000000" w:themeColor="text1"/>
          <w:sz w:val="21"/>
          <w:szCs w:val="21"/>
        </w:rPr>
        <w:t>令和</w:t>
      </w:r>
      <w:r w:rsidR="00A07AAC" w:rsidRPr="00BC0D50">
        <w:rPr>
          <w:rFonts w:hint="eastAsia"/>
          <w:color w:val="000000" w:themeColor="text1"/>
          <w:sz w:val="21"/>
          <w:szCs w:val="21"/>
        </w:rPr>
        <w:t xml:space="preserve">　年　月　日</w:t>
      </w:r>
    </w:p>
    <w:p w:rsidR="00A07AAC" w:rsidRPr="00BC0D50" w:rsidRDefault="00A07AAC" w:rsidP="00A07AAC">
      <w:pPr>
        <w:rPr>
          <w:color w:val="000000" w:themeColor="text1"/>
          <w:sz w:val="21"/>
          <w:szCs w:val="21"/>
        </w:rPr>
      </w:pPr>
    </w:p>
    <w:p w:rsidR="00A07AAC" w:rsidRPr="00BC0D50" w:rsidRDefault="00A07AAC" w:rsidP="00A07AAC">
      <w:pPr>
        <w:rPr>
          <w:color w:val="000000" w:themeColor="text1"/>
          <w:sz w:val="21"/>
          <w:szCs w:val="21"/>
        </w:rPr>
      </w:pPr>
      <w:r w:rsidRPr="00BC0D50">
        <w:rPr>
          <w:rFonts w:hint="eastAsia"/>
          <w:color w:val="000000" w:themeColor="text1"/>
          <w:sz w:val="21"/>
          <w:szCs w:val="21"/>
        </w:rPr>
        <w:t>４．返納場所</w:t>
      </w:r>
    </w:p>
    <w:p w:rsidR="00A07AAC" w:rsidRPr="00BC0D50" w:rsidRDefault="00A07AAC" w:rsidP="00A07AAC">
      <w:pPr>
        <w:ind w:firstLineChars="200" w:firstLine="420"/>
        <w:rPr>
          <w:color w:val="000000" w:themeColor="text1"/>
          <w:sz w:val="21"/>
          <w:szCs w:val="21"/>
        </w:rPr>
      </w:pPr>
      <w:r w:rsidRPr="00BC0D50">
        <w:rPr>
          <w:rFonts w:hint="eastAsia"/>
          <w:color w:val="000000" w:themeColor="text1"/>
          <w:sz w:val="21"/>
          <w:szCs w:val="21"/>
        </w:rPr>
        <w:t>内閣府食品安全委員会事務局（東京都港区赤坂５－２－２０赤坂パークビル２２階）</w:t>
      </w:r>
    </w:p>
    <w:p w:rsidR="00A07AAC" w:rsidRPr="00BC0D50" w:rsidRDefault="00A07AAC">
      <w:pPr>
        <w:widowControl/>
        <w:jc w:val="left"/>
        <w:rPr>
          <w:color w:val="000000" w:themeColor="text1"/>
          <w:sz w:val="21"/>
          <w:szCs w:val="21"/>
        </w:rPr>
      </w:pPr>
    </w:p>
    <w:sectPr w:rsidR="00A07AAC" w:rsidRPr="00BC0D50" w:rsidSect="00FE1AB9">
      <w:pgSz w:w="11906" w:h="16838" w:code="9"/>
      <w:pgMar w:top="1418" w:right="1418" w:bottom="1021" w:left="1418"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2A6" w:rsidRDefault="00F032A6" w:rsidP="00025B3F">
      <w:r>
        <w:separator/>
      </w:r>
    </w:p>
  </w:endnote>
  <w:endnote w:type="continuationSeparator" w:id="0">
    <w:p w:rsidR="00F032A6" w:rsidRDefault="00F032A6" w:rsidP="0002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2A6" w:rsidRDefault="00F032A6" w:rsidP="00025B3F">
      <w:r>
        <w:separator/>
      </w:r>
    </w:p>
  </w:footnote>
  <w:footnote w:type="continuationSeparator" w:id="0">
    <w:p w:rsidR="00F032A6" w:rsidRDefault="00F032A6" w:rsidP="0002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A9A"/>
    <w:multiLevelType w:val="hybridMultilevel"/>
    <w:tmpl w:val="9828C39A"/>
    <w:lvl w:ilvl="0" w:tplc="D51ABD20">
      <w:start w:val="1"/>
      <w:numFmt w:val="decimal"/>
      <w:lvlText w:val="(%1)"/>
      <w:lvlJc w:val="left"/>
      <w:pPr>
        <w:tabs>
          <w:tab w:val="num" w:pos="765"/>
        </w:tabs>
        <w:ind w:left="765" w:hanging="525"/>
      </w:pPr>
      <w:rPr>
        <w:rFonts w:hint="default"/>
      </w:rPr>
    </w:lvl>
    <w:lvl w:ilvl="1" w:tplc="7B2CCE0E">
      <w:start w:val="6"/>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84D1C75"/>
    <w:multiLevelType w:val="hybridMultilevel"/>
    <w:tmpl w:val="1ED4EB9A"/>
    <w:lvl w:ilvl="0" w:tplc="443E64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974007"/>
    <w:multiLevelType w:val="hybridMultilevel"/>
    <w:tmpl w:val="19D8DE36"/>
    <w:lvl w:ilvl="0" w:tplc="FFDAF9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C566A"/>
    <w:multiLevelType w:val="hybridMultilevel"/>
    <w:tmpl w:val="AD24DEC2"/>
    <w:lvl w:ilvl="0" w:tplc="A81817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083009"/>
    <w:multiLevelType w:val="hybridMultilevel"/>
    <w:tmpl w:val="D754402A"/>
    <w:lvl w:ilvl="0" w:tplc="E87092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8B86D6D"/>
    <w:multiLevelType w:val="hybridMultilevel"/>
    <w:tmpl w:val="10725554"/>
    <w:lvl w:ilvl="0" w:tplc="562EBB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5C757B"/>
    <w:multiLevelType w:val="hybridMultilevel"/>
    <w:tmpl w:val="77EAC2FC"/>
    <w:lvl w:ilvl="0" w:tplc="DF264D0E">
      <w:start w:val="6"/>
      <w:numFmt w:val="decimalEnclosedCircle"/>
      <w:lvlText w:val="%1"/>
      <w:lvlJc w:val="left"/>
      <w:pPr>
        <w:tabs>
          <w:tab w:val="num" w:pos="600"/>
        </w:tabs>
        <w:ind w:left="600" w:hanging="360"/>
      </w:pPr>
      <w:rPr>
        <w:rFonts w:ascii="Century" w:eastAsia="ＭＳ 明朝" w:hAnsi="Century"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4AD3F92"/>
    <w:multiLevelType w:val="hybridMultilevel"/>
    <w:tmpl w:val="7D801932"/>
    <w:lvl w:ilvl="0" w:tplc="F23CA6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790F99"/>
    <w:multiLevelType w:val="hybridMultilevel"/>
    <w:tmpl w:val="FFB2D8E2"/>
    <w:lvl w:ilvl="0" w:tplc="FEB87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54791B"/>
    <w:multiLevelType w:val="hybridMultilevel"/>
    <w:tmpl w:val="C55499C0"/>
    <w:lvl w:ilvl="0" w:tplc="BABA1C1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32034D10"/>
    <w:multiLevelType w:val="hybridMultilevel"/>
    <w:tmpl w:val="E0B668A6"/>
    <w:lvl w:ilvl="0" w:tplc="EEB2D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4563FE"/>
    <w:multiLevelType w:val="multilevel"/>
    <w:tmpl w:val="AD24DEC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642187B"/>
    <w:multiLevelType w:val="hybridMultilevel"/>
    <w:tmpl w:val="EE5260D2"/>
    <w:lvl w:ilvl="0" w:tplc="43FC7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E20864"/>
    <w:multiLevelType w:val="hybridMultilevel"/>
    <w:tmpl w:val="89FE3744"/>
    <w:lvl w:ilvl="0" w:tplc="080E7720">
      <w:start w:val="1"/>
      <w:numFmt w:val="decimal"/>
      <w:lvlText w:val="(%1)"/>
      <w:lvlJc w:val="left"/>
      <w:pPr>
        <w:tabs>
          <w:tab w:val="num" w:pos="765"/>
        </w:tabs>
        <w:ind w:left="765" w:hanging="525"/>
      </w:pPr>
      <w:rPr>
        <w:rFonts w:hint="default"/>
      </w:rPr>
    </w:lvl>
    <w:lvl w:ilvl="1" w:tplc="7E20329E">
      <w:start w:val="5"/>
      <w:numFmt w:val="decimalEnclosedCircle"/>
      <w:lvlText w:val="%2"/>
      <w:lvlJc w:val="left"/>
      <w:pPr>
        <w:tabs>
          <w:tab w:val="num" w:pos="1140"/>
        </w:tabs>
        <w:ind w:left="1140" w:hanging="480"/>
      </w:pPr>
      <w:rPr>
        <w:rFonts w:hint="default"/>
      </w:rPr>
    </w:lvl>
    <w:lvl w:ilvl="2" w:tplc="923C8B20">
      <w:start w:val="1"/>
      <w:numFmt w:val="decimalEnclosedCircle"/>
      <w:lvlText w:val="%3"/>
      <w:lvlJc w:val="left"/>
      <w:pPr>
        <w:tabs>
          <w:tab w:val="num" w:pos="1440"/>
        </w:tabs>
        <w:ind w:left="1440" w:hanging="36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8B97CA9"/>
    <w:multiLevelType w:val="hybridMultilevel"/>
    <w:tmpl w:val="6F8E360E"/>
    <w:lvl w:ilvl="0" w:tplc="8EA036B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4A7AED"/>
    <w:multiLevelType w:val="hybridMultilevel"/>
    <w:tmpl w:val="782EDED4"/>
    <w:lvl w:ilvl="0" w:tplc="CFBE437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4DA1FC9"/>
    <w:multiLevelType w:val="hybridMultilevel"/>
    <w:tmpl w:val="AA10D392"/>
    <w:lvl w:ilvl="0" w:tplc="AF8C2EE0">
      <w:start w:val="1"/>
      <w:numFmt w:val="decimalFullWidth"/>
      <w:lvlText w:val="%1．"/>
      <w:lvlJc w:val="left"/>
      <w:pPr>
        <w:tabs>
          <w:tab w:val="num" w:pos="426"/>
        </w:tabs>
        <w:ind w:left="426" w:hanging="720"/>
      </w:pPr>
      <w:rPr>
        <w:rFonts w:hint="default"/>
      </w:rPr>
    </w:lvl>
    <w:lvl w:ilvl="1" w:tplc="04090017" w:tentative="1">
      <w:start w:val="1"/>
      <w:numFmt w:val="aiueoFullWidth"/>
      <w:lvlText w:val="(%2)"/>
      <w:lvlJc w:val="left"/>
      <w:pPr>
        <w:tabs>
          <w:tab w:val="num" w:pos="546"/>
        </w:tabs>
        <w:ind w:left="546" w:hanging="420"/>
      </w:pPr>
    </w:lvl>
    <w:lvl w:ilvl="2" w:tplc="04090011" w:tentative="1">
      <w:start w:val="1"/>
      <w:numFmt w:val="decimalEnclosedCircle"/>
      <w:lvlText w:val="%3"/>
      <w:lvlJc w:val="left"/>
      <w:pPr>
        <w:tabs>
          <w:tab w:val="num" w:pos="966"/>
        </w:tabs>
        <w:ind w:left="966" w:hanging="420"/>
      </w:pPr>
    </w:lvl>
    <w:lvl w:ilvl="3" w:tplc="0409000F" w:tentative="1">
      <w:start w:val="1"/>
      <w:numFmt w:val="decimal"/>
      <w:lvlText w:val="%4."/>
      <w:lvlJc w:val="left"/>
      <w:pPr>
        <w:tabs>
          <w:tab w:val="num" w:pos="1386"/>
        </w:tabs>
        <w:ind w:left="1386" w:hanging="420"/>
      </w:pPr>
    </w:lvl>
    <w:lvl w:ilvl="4" w:tplc="04090017" w:tentative="1">
      <w:start w:val="1"/>
      <w:numFmt w:val="aiueoFullWidth"/>
      <w:lvlText w:val="(%5)"/>
      <w:lvlJc w:val="left"/>
      <w:pPr>
        <w:tabs>
          <w:tab w:val="num" w:pos="1806"/>
        </w:tabs>
        <w:ind w:left="1806" w:hanging="420"/>
      </w:pPr>
    </w:lvl>
    <w:lvl w:ilvl="5" w:tplc="04090011" w:tentative="1">
      <w:start w:val="1"/>
      <w:numFmt w:val="decimalEnclosedCircle"/>
      <w:lvlText w:val="%6"/>
      <w:lvlJc w:val="left"/>
      <w:pPr>
        <w:tabs>
          <w:tab w:val="num" w:pos="2226"/>
        </w:tabs>
        <w:ind w:left="2226" w:hanging="420"/>
      </w:pPr>
    </w:lvl>
    <w:lvl w:ilvl="6" w:tplc="0409000F" w:tentative="1">
      <w:start w:val="1"/>
      <w:numFmt w:val="decimal"/>
      <w:lvlText w:val="%7."/>
      <w:lvlJc w:val="left"/>
      <w:pPr>
        <w:tabs>
          <w:tab w:val="num" w:pos="2646"/>
        </w:tabs>
        <w:ind w:left="2646" w:hanging="420"/>
      </w:pPr>
    </w:lvl>
    <w:lvl w:ilvl="7" w:tplc="04090017" w:tentative="1">
      <w:start w:val="1"/>
      <w:numFmt w:val="aiueoFullWidth"/>
      <w:lvlText w:val="(%8)"/>
      <w:lvlJc w:val="left"/>
      <w:pPr>
        <w:tabs>
          <w:tab w:val="num" w:pos="3066"/>
        </w:tabs>
        <w:ind w:left="3066" w:hanging="420"/>
      </w:pPr>
    </w:lvl>
    <w:lvl w:ilvl="8" w:tplc="04090011" w:tentative="1">
      <w:start w:val="1"/>
      <w:numFmt w:val="decimalEnclosedCircle"/>
      <w:lvlText w:val="%9"/>
      <w:lvlJc w:val="left"/>
      <w:pPr>
        <w:tabs>
          <w:tab w:val="num" w:pos="3486"/>
        </w:tabs>
        <w:ind w:left="3486" w:hanging="420"/>
      </w:pPr>
    </w:lvl>
  </w:abstractNum>
  <w:num w:numId="1">
    <w:abstractNumId w:val="0"/>
  </w:num>
  <w:num w:numId="2">
    <w:abstractNumId w:val="13"/>
  </w:num>
  <w:num w:numId="3">
    <w:abstractNumId w:val="15"/>
  </w:num>
  <w:num w:numId="4">
    <w:abstractNumId w:val="4"/>
  </w:num>
  <w:num w:numId="5">
    <w:abstractNumId w:val="6"/>
  </w:num>
  <w:num w:numId="6">
    <w:abstractNumId w:val="9"/>
  </w:num>
  <w:num w:numId="7">
    <w:abstractNumId w:val="2"/>
  </w:num>
  <w:num w:numId="8">
    <w:abstractNumId w:val="7"/>
  </w:num>
  <w:num w:numId="9">
    <w:abstractNumId w:val="1"/>
  </w:num>
  <w:num w:numId="10">
    <w:abstractNumId w:val="5"/>
  </w:num>
  <w:num w:numId="11">
    <w:abstractNumId w:val="16"/>
  </w:num>
  <w:num w:numId="12">
    <w:abstractNumId w:val="3"/>
  </w:num>
  <w:num w:numId="13">
    <w:abstractNumId w:val="11"/>
  </w:num>
  <w:num w:numId="14">
    <w:abstractNumId w:val="14"/>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05"/>
    <w:rsid w:val="00003217"/>
    <w:rsid w:val="00003609"/>
    <w:rsid w:val="00004208"/>
    <w:rsid w:val="00010607"/>
    <w:rsid w:val="000129E9"/>
    <w:rsid w:val="00025B3F"/>
    <w:rsid w:val="00060AD6"/>
    <w:rsid w:val="00062138"/>
    <w:rsid w:val="00072FB0"/>
    <w:rsid w:val="00077C17"/>
    <w:rsid w:val="00094CD9"/>
    <w:rsid w:val="00095BFC"/>
    <w:rsid w:val="000A50E2"/>
    <w:rsid w:val="000D62CC"/>
    <w:rsid w:val="000E79F2"/>
    <w:rsid w:val="001169B3"/>
    <w:rsid w:val="0012498A"/>
    <w:rsid w:val="001279B4"/>
    <w:rsid w:val="00151CA3"/>
    <w:rsid w:val="00166642"/>
    <w:rsid w:val="001B6F04"/>
    <w:rsid w:val="001E5A17"/>
    <w:rsid w:val="001F430A"/>
    <w:rsid w:val="001F75A1"/>
    <w:rsid w:val="00201F50"/>
    <w:rsid w:val="00203A05"/>
    <w:rsid w:val="00206809"/>
    <w:rsid w:val="00223A12"/>
    <w:rsid w:val="002242E1"/>
    <w:rsid w:val="00286951"/>
    <w:rsid w:val="00287BF6"/>
    <w:rsid w:val="002921B9"/>
    <w:rsid w:val="002A5AB6"/>
    <w:rsid w:val="002B0030"/>
    <w:rsid w:val="002C6C8B"/>
    <w:rsid w:val="00301F9B"/>
    <w:rsid w:val="00311430"/>
    <w:rsid w:val="0035783F"/>
    <w:rsid w:val="00360879"/>
    <w:rsid w:val="00362478"/>
    <w:rsid w:val="003700FE"/>
    <w:rsid w:val="00371CFA"/>
    <w:rsid w:val="0039706A"/>
    <w:rsid w:val="003C41E1"/>
    <w:rsid w:val="003C4EF8"/>
    <w:rsid w:val="003E0C65"/>
    <w:rsid w:val="003E17B3"/>
    <w:rsid w:val="003E3935"/>
    <w:rsid w:val="004231C1"/>
    <w:rsid w:val="0042709E"/>
    <w:rsid w:val="00431447"/>
    <w:rsid w:val="0043431B"/>
    <w:rsid w:val="00453BE6"/>
    <w:rsid w:val="004640A7"/>
    <w:rsid w:val="00464EEE"/>
    <w:rsid w:val="00492541"/>
    <w:rsid w:val="004D4968"/>
    <w:rsid w:val="004D6D6B"/>
    <w:rsid w:val="004F4CA4"/>
    <w:rsid w:val="00503E9B"/>
    <w:rsid w:val="005043CC"/>
    <w:rsid w:val="00510763"/>
    <w:rsid w:val="00547C66"/>
    <w:rsid w:val="00554A6F"/>
    <w:rsid w:val="005950CE"/>
    <w:rsid w:val="005A788A"/>
    <w:rsid w:val="005B0D5F"/>
    <w:rsid w:val="005C0FE8"/>
    <w:rsid w:val="005D3A98"/>
    <w:rsid w:val="005E7DA2"/>
    <w:rsid w:val="00604362"/>
    <w:rsid w:val="0060747F"/>
    <w:rsid w:val="006142A5"/>
    <w:rsid w:val="006253C9"/>
    <w:rsid w:val="00625662"/>
    <w:rsid w:val="0063691D"/>
    <w:rsid w:val="006413AE"/>
    <w:rsid w:val="006673A8"/>
    <w:rsid w:val="00685E23"/>
    <w:rsid w:val="006B605D"/>
    <w:rsid w:val="006E38BF"/>
    <w:rsid w:val="006E5529"/>
    <w:rsid w:val="00714BB0"/>
    <w:rsid w:val="00725DE4"/>
    <w:rsid w:val="00726FF0"/>
    <w:rsid w:val="007279C0"/>
    <w:rsid w:val="007304DB"/>
    <w:rsid w:val="007823C7"/>
    <w:rsid w:val="00797922"/>
    <w:rsid w:val="007D0F35"/>
    <w:rsid w:val="007E1B89"/>
    <w:rsid w:val="007E69AD"/>
    <w:rsid w:val="00826B88"/>
    <w:rsid w:val="00832FDF"/>
    <w:rsid w:val="00865C5B"/>
    <w:rsid w:val="0086767B"/>
    <w:rsid w:val="0088636C"/>
    <w:rsid w:val="008E014A"/>
    <w:rsid w:val="008E7EB7"/>
    <w:rsid w:val="008F4649"/>
    <w:rsid w:val="00906954"/>
    <w:rsid w:val="00907695"/>
    <w:rsid w:val="00911E17"/>
    <w:rsid w:val="00915926"/>
    <w:rsid w:val="0092791F"/>
    <w:rsid w:val="009452B2"/>
    <w:rsid w:val="00950572"/>
    <w:rsid w:val="0095550A"/>
    <w:rsid w:val="00963302"/>
    <w:rsid w:val="0097392F"/>
    <w:rsid w:val="00975092"/>
    <w:rsid w:val="0097522E"/>
    <w:rsid w:val="00982B58"/>
    <w:rsid w:val="009860D3"/>
    <w:rsid w:val="009B1B37"/>
    <w:rsid w:val="009B339E"/>
    <w:rsid w:val="009B62B5"/>
    <w:rsid w:val="009E2494"/>
    <w:rsid w:val="00A03280"/>
    <w:rsid w:val="00A07AAC"/>
    <w:rsid w:val="00A21F5C"/>
    <w:rsid w:val="00A26E11"/>
    <w:rsid w:val="00A41C44"/>
    <w:rsid w:val="00A429BE"/>
    <w:rsid w:val="00A7058F"/>
    <w:rsid w:val="00A74A0D"/>
    <w:rsid w:val="00A95C8B"/>
    <w:rsid w:val="00AF1144"/>
    <w:rsid w:val="00B23C0E"/>
    <w:rsid w:val="00B32596"/>
    <w:rsid w:val="00B35C09"/>
    <w:rsid w:val="00B56708"/>
    <w:rsid w:val="00B82C5E"/>
    <w:rsid w:val="00B8673D"/>
    <w:rsid w:val="00BA0FCE"/>
    <w:rsid w:val="00BA61CD"/>
    <w:rsid w:val="00BA6493"/>
    <w:rsid w:val="00BB2ECA"/>
    <w:rsid w:val="00BC0D50"/>
    <w:rsid w:val="00BC0D59"/>
    <w:rsid w:val="00BD63F1"/>
    <w:rsid w:val="00BF2FBC"/>
    <w:rsid w:val="00C1278A"/>
    <w:rsid w:val="00C17145"/>
    <w:rsid w:val="00C21302"/>
    <w:rsid w:val="00C32395"/>
    <w:rsid w:val="00C47F93"/>
    <w:rsid w:val="00C5464F"/>
    <w:rsid w:val="00C56287"/>
    <w:rsid w:val="00C61346"/>
    <w:rsid w:val="00C87E38"/>
    <w:rsid w:val="00CC46D1"/>
    <w:rsid w:val="00CF5A46"/>
    <w:rsid w:val="00D05955"/>
    <w:rsid w:val="00D127B9"/>
    <w:rsid w:val="00D1412B"/>
    <w:rsid w:val="00D24F28"/>
    <w:rsid w:val="00D352D2"/>
    <w:rsid w:val="00D601BF"/>
    <w:rsid w:val="00D705C8"/>
    <w:rsid w:val="00D7390F"/>
    <w:rsid w:val="00D95C9F"/>
    <w:rsid w:val="00DB2315"/>
    <w:rsid w:val="00DC1159"/>
    <w:rsid w:val="00DD366E"/>
    <w:rsid w:val="00DE50C1"/>
    <w:rsid w:val="00DE7744"/>
    <w:rsid w:val="00DF40D2"/>
    <w:rsid w:val="00E14A05"/>
    <w:rsid w:val="00E15DBE"/>
    <w:rsid w:val="00E22E1B"/>
    <w:rsid w:val="00E31873"/>
    <w:rsid w:val="00E4628A"/>
    <w:rsid w:val="00E55C5E"/>
    <w:rsid w:val="00E561F0"/>
    <w:rsid w:val="00E5637A"/>
    <w:rsid w:val="00E609A6"/>
    <w:rsid w:val="00E7270B"/>
    <w:rsid w:val="00E773E5"/>
    <w:rsid w:val="00E953B1"/>
    <w:rsid w:val="00EA1F0D"/>
    <w:rsid w:val="00EA5C52"/>
    <w:rsid w:val="00EB3728"/>
    <w:rsid w:val="00EB7B93"/>
    <w:rsid w:val="00EC0155"/>
    <w:rsid w:val="00EC063E"/>
    <w:rsid w:val="00EC45C6"/>
    <w:rsid w:val="00EE2491"/>
    <w:rsid w:val="00EE3CE7"/>
    <w:rsid w:val="00EE5101"/>
    <w:rsid w:val="00EF5EAD"/>
    <w:rsid w:val="00F032A6"/>
    <w:rsid w:val="00F234BE"/>
    <w:rsid w:val="00F95CBA"/>
    <w:rsid w:val="00F97287"/>
    <w:rsid w:val="00FE1AB9"/>
    <w:rsid w:val="00FE2752"/>
    <w:rsid w:val="00FF0539"/>
    <w:rsid w:val="00FF05CB"/>
    <w:rsid w:val="00FF5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CC25363"/>
  <w15:chartTrackingRefBased/>
  <w15:docId w15:val="{D3F6BC5B-F87D-4E54-B473-F316E693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CB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79B4"/>
    <w:rPr>
      <w:rFonts w:ascii="Arial" w:eastAsia="ＭＳ ゴシック" w:hAnsi="Arial"/>
      <w:sz w:val="18"/>
      <w:szCs w:val="18"/>
    </w:rPr>
  </w:style>
  <w:style w:type="paragraph" w:styleId="a4">
    <w:name w:val="Date"/>
    <w:basedOn w:val="a"/>
    <w:next w:val="a"/>
    <w:rsid w:val="003C41E1"/>
  </w:style>
  <w:style w:type="character" w:styleId="a5">
    <w:name w:val="annotation reference"/>
    <w:semiHidden/>
    <w:rsid w:val="00911E17"/>
    <w:rPr>
      <w:sz w:val="18"/>
      <w:szCs w:val="18"/>
    </w:rPr>
  </w:style>
  <w:style w:type="paragraph" w:styleId="a6">
    <w:name w:val="annotation text"/>
    <w:basedOn w:val="a"/>
    <w:semiHidden/>
    <w:rsid w:val="00911E17"/>
    <w:pPr>
      <w:jc w:val="left"/>
    </w:pPr>
  </w:style>
  <w:style w:type="paragraph" w:styleId="a7">
    <w:name w:val="annotation subject"/>
    <w:basedOn w:val="a6"/>
    <w:next w:val="a6"/>
    <w:semiHidden/>
    <w:rsid w:val="00911E17"/>
    <w:rPr>
      <w:b/>
      <w:bCs/>
    </w:rPr>
  </w:style>
  <w:style w:type="table" w:styleId="a8">
    <w:name w:val="Table Grid"/>
    <w:basedOn w:val="a1"/>
    <w:uiPriority w:val="59"/>
    <w:rsid w:val="00116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1169B3"/>
    <w:pPr>
      <w:jc w:val="center"/>
    </w:pPr>
  </w:style>
  <w:style w:type="paragraph" w:styleId="aa">
    <w:name w:val="Closing"/>
    <w:basedOn w:val="a"/>
    <w:link w:val="ab"/>
    <w:rsid w:val="001169B3"/>
    <w:pPr>
      <w:jc w:val="right"/>
    </w:pPr>
  </w:style>
  <w:style w:type="character" w:customStyle="1" w:styleId="ab">
    <w:name w:val="結語 (文字)"/>
    <w:link w:val="aa"/>
    <w:rsid w:val="00F95CBA"/>
    <w:rPr>
      <w:kern w:val="2"/>
      <w:sz w:val="24"/>
      <w:szCs w:val="24"/>
    </w:rPr>
  </w:style>
  <w:style w:type="paragraph" w:styleId="ac">
    <w:name w:val="header"/>
    <w:basedOn w:val="a"/>
    <w:link w:val="ad"/>
    <w:rsid w:val="00025B3F"/>
    <w:pPr>
      <w:tabs>
        <w:tab w:val="center" w:pos="4252"/>
        <w:tab w:val="right" w:pos="8504"/>
      </w:tabs>
      <w:snapToGrid w:val="0"/>
    </w:pPr>
  </w:style>
  <w:style w:type="character" w:customStyle="1" w:styleId="ad">
    <w:name w:val="ヘッダー (文字)"/>
    <w:link w:val="ac"/>
    <w:rsid w:val="00025B3F"/>
    <w:rPr>
      <w:kern w:val="2"/>
      <w:sz w:val="24"/>
      <w:szCs w:val="24"/>
    </w:rPr>
  </w:style>
  <w:style w:type="paragraph" w:styleId="ae">
    <w:name w:val="footer"/>
    <w:basedOn w:val="a"/>
    <w:link w:val="af"/>
    <w:rsid w:val="00025B3F"/>
    <w:pPr>
      <w:tabs>
        <w:tab w:val="center" w:pos="4252"/>
        <w:tab w:val="right" w:pos="8504"/>
      </w:tabs>
      <w:snapToGrid w:val="0"/>
    </w:pPr>
  </w:style>
  <w:style w:type="character" w:customStyle="1" w:styleId="af">
    <w:name w:val="フッター (文字)"/>
    <w:link w:val="ae"/>
    <w:rsid w:val="00025B3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C9C1-A6F7-4482-8312-23E50607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284</Words>
  <Characters>80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食品健康影響評価技術研究委託費の経理事務について</vt:lpstr>
      <vt:lpstr>食品健康影響評価技術研究委託費の経理事務について</vt:lpstr>
    </vt:vector>
  </TitlesOfParts>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2012-03-29T13:58:00Z</cp:lastPrinted>
  <dcterms:created xsi:type="dcterms:W3CDTF">2016-06-28T04:23:00Z</dcterms:created>
  <dcterms:modified xsi:type="dcterms:W3CDTF">2021-09-28T04:31:00Z</dcterms:modified>
</cp:coreProperties>
</file>